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SBR012-2203240015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(гаражный бокс S= 87,4 кв.м)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16:53:26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16:53:33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917355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